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9F8" w:rsidRPr="008E1679" w:rsidRDefault="00A559F8" w:rsidP="008E1679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 декабря – Международный день борьбы с коррупцией</w:t>
      </w:r>
    </w:p>
    <w:p w:rsidR="00A559F8" w:rsidRPr="008E1679" w:rsidRDefault="00A559F8" w:rsidP="008E1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1679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</w:p>
    <w:p w:rsidR="00A559F8" w:rsidRPr="008E1679" w:rsidRDefault="00A559F8" w:rsidP="008E16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Ежегодно 9 декабря отмечается Международный день борьбы с коррупцией, утвержденный Генеральной Ассамблеей ОНН.</w:t>
      </w:r>
    </w:p>
    <w:p w:rsidR="00A559F8" w:rsidRPr="008E1679" w:rsidRDefault="00A559F8" w:rsidP="008E16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 такое коррупция, коррупционные правонарушения и преступления? Простым гражданам порой нелегко определить являются ли действия коррупцией и насколько они серьёзны. Понятие коррупции закреплено в ст. 1 Федерального закона «О противодействии коррупции» (далее – закон).</w:t>
      </w:r>
    </w:p>
    <w:p w:rsidR="00A559F8" w:rsidRPr="008E1679" w:rsidRDefault="00A559F8" w:rsidP="008E16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 коррупцией понимается</w:t>
      </w: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в т.ч. совершенное от имени или в интересах юридического лица</w:t>
      </w:r>
    </w:p>
    <w:p w:rsidR="00A559F8" w:rsidRPr="008E1679" w:rsidRDefault="00A559F8" w:rsidP="008E1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Любые действия или бездействия, не содержащие вышеуказанных признаков, коррупционными нарушениями не являются. Коррупционные нарушения могут выражаться в дисциплинарных проступках, административных правонарушениях или коррупционных преступлениях.</w:t>
      </w:r>
    </w:p>
    <w:p w:rsidR="00A559F8" w:rsidRPr="008E1679" w:rsidRDefault="00A559F8" w:rsidP="008E16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Дисциплинарный коррупционный проступок</w:t>
      </w: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действие или бездействие лица, нарушающее законодательство о противодействии коррупции, но не являющееся преступлением или административным правонарушением.</w:t>
      </w:r>
    </w:p>
    <w:p w:rsidR="00A559F8" w:rsidRPr="008E1679" w:rsidRDefault="00A559F8" w:rsidP="008E16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Наиболее распространёнными дисциплинарными проступками являются: </w:t>
      </w:r>
      <w:proofErr w:type="spellStart"/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неуведомление</w:t>
      </w:r>
      <w:proofErr w:type="spellEnd"/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государственным или муниципальным служащим представителя нанимателя (работодателя), органов прокуратуры, правоохранительных органов о случаях обращения к нему каких-либо лиц в целях склонения его к совершению коррупционных правонарушений (ст.9 закона); непринятие государственным или муниципальным служащим мер по предотвращению возникшего или могущего возникнуть конфликта интересов, а равно </w:t>
      </w:r>
      <w:proofErr w:type="spellStart"/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неуведомление</w:t>
      </w:r>
      <w:proofErr w:type="spellEnd"/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представителя нанимателя (непосредственного начальника) о возникшем конфликте интересов либо о наличии заинтересованности, которая может привести к конфликту интересов (ст.10 закона); непредставление либо представление недостоверных неполных сведений о доходах, расходах, имуществе и обязательствах имущественного характера государственного (муниципального) служащего или его супруги (а) и несовершеннолетних детей (ст.8 закона) и т.д.</w:t>
      </w:r>
    </w:p>
    <w:p w:rsidR="00A559F8" w:rsidRPr="008E1679" w:rsidRDefault="00A559F8" w:rsidP="008E16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например, государственный служащий в справке о доходах, расходах, имуществе и обязательствах имущественного характера не указал сведения о своих расходах на приобретение в отчетном периоде квартиры на сумму, превышающую совокупный доход с супругой за три года, предшествующих покупке.</w:t>
      </w:r>
    </w:p>
    <w:p w:rsidR="00A559F8" w:rsidRPr="008E1679" w:rsidRDefault="00A559F8" w:rsidP="008E16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Административным коррупционным правонарушением</w:t>
      </w: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является обладающее признаками коррупции действие или бездействие, предусмотренное Кодексом Российской Федерации об административных правонарушениях (КоАП РФ), за совершение которого установлена административная ответственность, но не являющееся преступлением.</w:t>
      </w:r>
    </w:p>
    <w:p w:rsidR="00A559F8" w:rsidRPr="008E1679" w:rsidRDefault="00A559F8" w:rsidP="008E16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КоАП РФ относит к числу коррупционных лишь две статьи: незаконное вознаграждение (взятка) от имени юридического лица (ст. 19.28 КоАП РФ) и привлечение работодателем к трудовой деятельности либо заказчиком работ (услуг) к выполнению работ на условиях гражданско-правового договора бывшего или действующего государственного или муниципального служащего, замещающего должность, включённую в установленный перечень, без уведомления его бывшего работодателя в 10-дневный срок (ст. 19.29 КоАП РФ).</w:t>
      </w:r>
    </w:p>
    <w:p w:rsidR="00A559F8" w:rsidRPr="008E1679" w:rsidRDefault="00A559F8" w:rsidP="008E16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 о коррупционных административных правонарушениях возбуждаются исключительно прокурором.</w:t>
      </w:r>
    </w:p>
    <w:p w:rsidR="00A559F8" w:rsidRPr="008E1679" w:rsidRDefault="00A559F8" w:rsidP="008E16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Коррупционными преступлениями</w:t>
      </w: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являются предусмотренные Уголовным кодексом РФ (далее – УК РФ) общественно опасные деяния, непосредственно посягающие на авторитет публичной службы, выражающиеся в незаконном получении должностными лицами каких-либо преимуществ (имущества, прав на него, услуг или льгот) либо в предоставлении последним таких преимуществ, например:</w:t>
      </w:r>
    </w:p>
    <w:p w:rsidR="00A559F8" w:rsidRPr="008E1679" w:rsidRDefault="00A559F8" w:rsidP="008E1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должностным лицом своих полномочий для получения имущественной выгоды (ст.ст. 285, 286 УК РФ);</w:t>
      </w:r>
    </w:p>
    <w:p w:rsidR="00A559F8" w:rsidRPr="008E1679" w:rsidRDefault="00A559F8" w:rsidP="008E1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дача или получение взятки (материальные ценности, деньги, ювелирные изделия, бытовая и иная техника, недвижимость, транспортное средство, оплата обучения детям или супругам, путевка на отдых и т.д.) за совершение действий при исполнении должностных полномочий, в том числе освобождение лица от ответственности за нарушение закона (ст.ст. 290, 291 УК РФ);</w:t>
      </w:r>
    </w:p>
    <w:p w:rsidR="00A559F8" w:rsidRPr="008E1679" w:rsidRDefault="00A559F8" w:rsidP="008E1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мелкое взяточничество, то есть получение, дача взятки лично или через посредника в размере, не превышающем 10 тысяч рублей (ст. 291.1 УК РФ;</w:t>
      </w:r>
    </w:p>
    <w:p w:rsidR="00A559F8" w:rsidRPr="008E1679" w:rsidRDefault="00A559F8" w:rsidP="008E1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хищение должностным лицом бюджетных средств (части 3 и 4 ст.159 УК РФ);</w:t>
      </w:r>
    </w:p>
    <w:p w:rsidR="00A559F8" w:rsidRPr="008E1679" w:rsidRDefault="00A559F8" w:rsidP="008E1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внесение должностным лицом или служащим в официальные документы заведомо ложных или искажающих действительность сведений из корыстной или иной личной заинтересованности (ст.292 УК РФ) и др.</w:t>
      </w:r>
    </w:p>
    <w:p w:rsidR="00A559F8" w:rsidRPr="008E1679" w:rsidRDefault="00A559F8" w:rsidP="008E16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1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Вас вынуждают дать взятку или вы уже ее дали, сообщите об этом в полицию, следственный комитет или прокуратуру, способствуйте раскрытию и расследованию преступления. Только в этом случае вы не подлежите административной и уголовной ответственности, в отношении вас могут быть применены меры безопасности с целью охраны ваших прав и свобод (ст. 291 УК РФ, ст. 11 УПК РФ).</w:t>
      </w:r>
    </w:p>
    <w:p w:rsidR="00314223" w:rsidRDefault="00314223" w:rsidP="00314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223" w:rsidRDefault="00314223" w:rsidP="00314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223" w:rsidRDefault="00314223" w:rsidP="00314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прокурора</w:t>
      </w:r>
    </w:p>
    <w:p w:rsidR="00314223" w:rsidRDefault="00314223" w:rsidP="00314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Кяхтинского района  </w:t>
      </w:r>
    </w:p>
    <w:p w:rsidR="00314223" w:rsidRPr="00FC239A" w:rsidRDefault="00314223" w:rsidP="00314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О.Ю.Черкасова</w:t>
      </w:r>
      <w:proofErr w:type="spellEnd"/>
    </w:p>
    <w:p w:rsidR="00ED0348" w:rsidRPr="008E1679" w:rsidRDefault="00314223" w:rsidP="008E1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0348" w:rsidRPr="008E1679" w:rsidSect="00314223">
      <w:pgSz w:w="11906" w:h="16838"/>
      <w:pgMar w:top="1134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9F8"/>
    <w:rsid w:val="001E2826"/>
    <w:rsid w:val="00314223"/>
    <w:rsid w:val="006409E9"/>
    <w:rsid w:val="008E1679"/>
    <w:rsid w:val="00A559F8"/>
    <w:rsid w:val="00F3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181B"/>
  <w15:docId w15:val="{A28845FA-E4D3-474C-9D68-37F861FD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A559F8"/>
  </w:style>
  <w:style w:type="character" w:customStyle="1" w:styleId="feeds-pagenavigationtooltip">
    <w:name w:val="feeds-page__navigation_tooltip"/>
    <w:basedOn w:val="a0"/>
    <w:rsid w:val="00A559F8"/>
  </w:style>
  <w:style w:type="paragraph" w:styleId="a3">
    <w:name w:val="Normal (Web)"/>
    <w:basedOn w:val="a"/>
    <w:uiPriority w:val="99"/>
    <w:semiHidden/>
    <w:unhideWhenUsed/>
    <w:rsid w:val="00A5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1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1576">
          <w:marLeft w:val="0"/>
          <w:marRight w:val="0"/>
          <w:marTop w:val="0"/>
          <w:marBottom w:val="14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497">
          <w:marLeft w:val="0"/>
          <w:marRight w:val="1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7494">
              <w:marLeft w:val="0"/>
              <w:marRight w:val="0"/>
              <w:marTop w:val="0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1146">
              <w:marLeft w:val="0"/>
              <w:marRight w:val="0"/>
              <w:marTop w:val="0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766</Words>
  <Characters>4369</Characters>
  <Application>Microsoft Office Word</Application>
  <DocSecurity>0</DocSecurity>
  <Lines>36</Lines>
  <Paragraphs>10</Paragraphs>
  <ScaleCrop>false</ScaleCrop>
  <Company>Home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Cherkasova.O.Iu</dc:creator>
  <cp:lastModifiedBy>Черкасова Ольга Юрьевна</cp:lastModifiedBy>
  <cp:revision>3</cp:revision>
  <dcterms:created xsi:type="dcterms:W3CDTF">2024-12-10T00:54:00Z</dcterms:created>
  <dcterms:modified xsi:type="dcterms:W3CDTF">2024-12-10T03:09:00Z</dcterms:modified>
</cp:coreProperties>
</file>